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DE5C" w14:textId="77777777" w:rsidR="000A5A97" w:rsidRPr="000A5A97" w:rsidRDefault="000A5A97" w:rsidP="000A5A97">
      <w:pPr>
        <w:shd w:val="clear" w:color="auto" w:fill="FFFFFF"/>
        <w:spacing w:after="100" w:afterAutospacing="1"/>
        <w:ind w:firstLine="0"/>
        <w:jc w:val="center"/>
        <w:outlineLvl w:val="4"/>
        <w:rPr>
          <w:caps/>
          <w:color w:val="212529"/>
          <w:sz w:val="24"/>
        </w:rPr>
      </w:pPr>
      <w:r w:rsidRPr="000A5A97">
        <w:rPr>
          <w:b/>
          <w:bCs/>
          <w:caps/>
          <w:color w:val="212529"/>
          <w:sz w:val="24"/>
        </w:rPr>
        <w:t>ОКАЗАНИЕ КОНСУЛЬТАЦИОННЫХ УСЛУГ НА БЕЗВОЗМЕЗДНОЙ ОСНОВЕ ДЛЯ ПРЕДПРИНИМАТЕЛЕЙ, ВЕДУЩИХ ДЕЯТЕЛЬНОСТЬ НА ТЕРРИТОРИИ ВОЛГОГРАДСКОЙ ОБЛАСТИ В СФЕРЕ СОЦИАЛЬНОГО ПРЕДПРИНИМАТЕЛЬСТВА</w:t>
      </w:r>
      <w:r w:rsidRPr="000A5A97">
        <w:rPr>
          <w:b/>
          <w:bCs/>
          <w:color w:val="212529"/>
          <w:sz w:val="24"/>
        </w:rPr>
        <w:t>*</w:t>
      </w:r>
    </w:p>
    <w:tbl>
      <w:tblPr>
        <w:tblW w:w="10500" w:type="dxa"/>
        <w:tblInd w:w="-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499"/>
        <w:gridCol w:w="2660"/>
        <w:gridCol w:w="3538"/>
      </w:tblGrid>
      <w:tr w:rsidR="000A5A97" w:rsidRPr="000A5A97" w14:paraId="6E5D0457" w14:textId="77777777" w:rsidTr="000A5A97">
        <w:trPr>
          <w:trHeight w:val="155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5507" w14:textId="77777777" w:rsidR="000A5A97" w:rsidRPr="000A5A97" w:rsidRDefault="000A5A97" w:rsidP="000A5A97">
            <w:pPr>
              <w:spacing w:after="100" w:afterAutospacing="1"/>
              <w:ind w:left="34" w:firstLine="140"/>
              <w:jc w:val="center"/>
              <w:rPr>
                <w:sz w:val="24"/>
              </w:rPr>
            </w:pPr>
            <w:r w:rsidRPr="000A5A97">
              <w:rPr>
                <w:b/>
                <w:bCs/>
                <w:sz w:val="24"/>
              </w:rPr>
              <w:t>№</w:t>
            </w:r>
          </w:p>
          <w:p w14:paraId="3D49ACB5" w14:textId="77777777" w:rsidR="000A5A97" w:rsidRPr="000A5A97" w:rsidRDefault="000A5A97" w:rsidP="000A5A97">
            <w:pPr>
              <w:spacing w:after="100" w:afterAutospacing="1"/>
              <w:ind w:firstLine="140"/>
              <w:jc w:val="center"/>
              <w:rPr>
                <w:sz w:val="24"/>
              </w:rPr>
            </w:pPr>
            <w:r w:rsidRPr="000A5A97">
              <w:rPr>
                <w:b/>
                <w:bCs/>
                <w:sz w:val="24"/>
              </w:rPr>
              <w:t>П/П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7A50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b/>
                <w:bCs/>
                <w:sz w:val="24"/>
              </w:rPr>
              <w:t>НАИМЕНОВАНИЕ КОНСУЛЬТАЦИЙ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31BE" w14:textId="77777777" w:rsidR="000A5A97" w:rsidRPr="000A5A97" w:rsidRDefault="000A5A97" w:rsidP="000A5A97">
            <w:pPr>
              <w:spacing w:after="100" w:afterAutospacing="1"/>
              <w:ind w:right="316" w:firstLine="64"/>
              <w:jc w:val="center"/>
              <w:rPr>
                <w:sz w:val="24"/>
              </w:rPr>
            </w:pPr>
            <w:r w:rsidRPr="000A5A97">
              <w:rPr>
                <w:b/>
                <w:bCs/>
                <w:sz w:val="24"/>
              </w:rPr>
              <w:t>ФОРМА ОКАЗАНИЯ КОНСУЛЬТАЦИИ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2855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b/>
                <w:bCs/>
                <w:sz w:val="24"/>
              </w:rPr>
              <w:t>КОНТАКТЫ</w:t>
            </w:r>
          </w:p>
        </w:tc>
      </w:tr>
      <w:tr w:rsidR="000A5A97" w:rsidRPr="000A5A97" w14:paraId="1739D751" w14:textId="77777777" w:rsidTr="000A5A97">
        <w:trPr>
          <w:trHeight w:val="267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780B" w14:textId="77777777" w:rsidR="000A5A97" w:rsidRPr="000A5A97" w:rsidRDefault="000A5A97" w:rsidP="000A5A97">
            <w:pPr>
              <w:spacing w:after="100" w:afterAutospacing="1"/>
              <w:ind w:firstLine="14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E9FB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КОНСУЛЬТАЦИОННЫЕ УСЛУГИ ПО ВОПРОСАМ БИЗНЕС-ПЛАНИРОВАНИЯ, В ЧАСТНОСТИ ПО ВОПРОСАМ СОЦИАЛЬНОЙ ЭФФЕКТИВНОСТИ ПРОЕКТА ИЛИ ИНИЦИАТИВЫ СУБЪЕКТОВ СОЦИАЛЬНОГО ПРЕДПРИНИМАТЕЛЬСТВА, ОКАЗАНИЯ СОДЕЙСТВИЯ ПРИ ВЫБОРЕ ПРОЕКТА, РАЗРАБОТКИ БИЗНЕС-МОДЕЛИ, СОДЕЙСТВИЯ В ПРИВЛЕЧЕНИИ ПРОФЕССИОНАЛЬНЫХ КАДРОВ И ПОТЕНЦИАЛЬНЫХ ИНВЕСТОРОВ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0D91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ПИСЬМЕННО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2850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t>ВАСИЛЕНКО ВЛАДИМИР ВИКТОРОВИЧ</w:t>
            </w:r>
          </w:p>
          <w:p w14:paraId="00E662D7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br/>
              <w:t>ТЕЛЕФОН: 8(8442) 267-861</w:t>
            </w:r>
          </w:p>
          <w:p w14:paraId="216A7EC4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ЭЛЕКТРОННАЯ ПОЧТА: </w:t>
            </w:r>
            <w:hyperlink r:id="rId4" w:history="1">
              <w:r w:rsidRPr="000A5A97">
                <w:rPr>
                  <w:color w:val="007BFF"/>
                  <w:sz w:val="24"/>
                  <w:u w:val="single"/>
                </w:rPr>
                <w:t>VOLGOGRADCCI-CEPK@YANDEX.RU</w:t>
              </w:r>
            </w:hyperlink>
          </w:p>
          <w:p w14:paraId="0D8DE293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 </w:t>
            </w:r>
          </w:p>
        </w:tc>
      </w:tr>
      <w:tr w:rsidR="000A5A97" w:rsidRPr="000A5A97" w14:paraId="37FCED69" w14:textId="77777777" w:rsidTr="000A5A97">
        <w:trPr>
          <w:trHeight w:val="217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F936" w14:textId="77777777" w:rsidR="000A5A97" w:rsidRPr="000A5A97" w:rsidRDefault="000A5A97" w:rsidP="000A5A97">
            <w:pPr>
              <w:spacing w:after="100" w:afterAutospacing="1"/>
              <w:ind w:firstLine="14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3FFA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КОНСУЛЬТАЦИОННЫЕ УСЛУГИ ПО ВОПРОСАМ ГОСУДАРСТВЕННОГО РЕГУЛИРОВАНИЯ ПРЕДПРИНИМАТЕЛЬСКОЙ ДЕЯТЕЛЬНОСТИ В СОЦИАЛЬНОЙ СФЕРЕ (ВОПРОСЫ ОРГАНИЗАЦИОННО-ПРАВОВОЙ ФОРМЫ, СИСТЕМЫ НАЛОГООБЛОЖЕНИЯ БИЗНЕСА, ЗАЩИТА ПРАВ НА ИНТЕЛЛЕКТУАЛЬНУЮ СОБСТВЕННОСТЬ, ВХОЖДЕНИЯ В РЕЕСТР ПОСТАВЩИКОВ СОЦИАЛЬНЫХ УСЛУГ)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5A96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ПИСЬМЕННО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F8FE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t>ВАСИЛЕНКО ВЛАДИМИР ВИКТОРОВИЧ</w:t>
            </w:r>
          </w:p>
          <w:p w14:paraId="59291392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br/>
              <w:t>ТЕЛЕФОН: 8(8442) 267-861</w:t>
            </w:r>
          </w:p>
          <w:p w14:paraId="17E0A614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ЭЛЕКТРОННАЯ ПОЧТА: </w:t>
            </w:r>
            <w:hyperlink r:id="rId5" w:history="1">
              <w:r w:rsidRPr="000A5A97">
                <w:rPr>
                  <w:color w:val="007BFF"/>
                  <w:sz w:val="24"/>
                  <w:u w:val="single"/>
                </w:rPr>
                <w:t>VOLGOGRADCCI-CEPK@YANDEX.RU</w:t>
              </w:r>
            </w:hyperlink>
          </w:p>
          <w:p w14:paraId="204FFF2C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 </w:t>
            </w:r>
          </w:p>
        </w:tc>
      </w:tr>
      <w:tr w:rsidR="000A5A97" w:rsidRPr="000A5A97" w14:paraId="38465E85" w14:textId="77777777" w:rsidTr="000A5A97">
        <w:trPr>
          <w:trHeight w:val="217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B859" w14:textId="77777777" w:rsidR="000A5A97" w:rsidRPr="000A5A97" w:rsidRDefault="000A5A97" w:rsidP="000A5A97">
            <w:pPr>
              <w:spacing w:after="100" w:afterAutospacing="1"/>
              <w:ind w:firstLine="140"/>
              <w:jc w:val="center"/>
              <w:rPr>
                <w:sz w:val="24"/>
              </w:rPr>
            </w:pPr>
            <w:r w:rsidRPr="000A5A97">
              <w:rPr>
                <w:sz w:val="24"/>
              </w:rPr>
              <w:lastRenderedPageBreak/>
              <w:t>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1B0E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КОНСУЛЬТАЦИОННЫЕ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 ПОРЯДКА ВЕДЕНИЯ БУХГАЛТЕРСКОГО УЧЁТА, ПОДГОТОВКИ БУХГАЛТЕРСКОЙ (ФИНАНСОВОЙ) ОТЧЁТНОСТИ И ДЕЛОПРОИЗВОДСТВА СУБЪЕКТАМ СОЦИАЛЬНОГО ПРЕДПРИНИМАТЕЛЬСТВА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B123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ПИСЬМЕННО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8FBD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t>ВАСИЛЕНКО ВЛАДИМИР ВИКТОРОВИЧ</w:t>
            </w:r>
          </w:p>
          <w:p w14:paraId="74862198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br/>
              <w:t>ТЕЛЕФОН: 8(8442) 267-861</w:t>
            </w:r>
          </w:p>
          <w:p w14:paraId="58C3BF8D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ЭЛЕКТРОННАЯ ПОЧТА: </w:t>
            </w:r>
            <w:hyperlink r:id="rId6" w:history="1">
              <w:r w:rsidRPr="000A5A97">
                <w:rPr>
                  <w:color w:val="007BFF"/>
                  <w:sz w:val="24"/>
                  <w:u w:val="single"/>
                </w:rPr>
                <w:t>VOLGOGRADCCI-CEPK@YANDEX.RU</w:t>
              </w:r>
            </w:hyperlink>
          </w:p>
          <w:p w14:paraId="68985D76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 </w:t>
            </w:r>
          </w:p>
        </w:tc>
      </w:tr>
      <w:tr w:rsidR="000A5A97" w:rsidRPr="000A5A97" w14:paraId="6A73D2C3" w14:textId="77777777" w:rsidTr="000A5A97">
        <w:trPr>
          <w:trHeight w:val="217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E84F" w14:textId="77777777" w:rsidR="000A5A97" w:rsidRPr="000A5A97" w:rsidRDefault="000A5A97" w:rsidP="000A5A97">
            <w:pPr>
              <w:spacing w:after="100" w:afterAutospacing="1"/>
              <w:ind w:firstLine="14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104B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КОНСУЛЬТАЦИОННЫЕ УСЛУГИ ПО ВОПРОСАМ СОЗДАНИЯ МАРКЕТИНГОВОЙ СТРАТЕГИИ РЕАЛИЗАЦИИ ПРОЕКТОВ СУБЪЕКТОВ СОЦИАЛЬНОГО ПРЕПИРАТЕЛЬСТВА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CECE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ПИСЬМЕННО/ УСТНО ПО СОГЛАСОВАНИЮ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B291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000000"/>
                <w:sz w:val="24"/>
              </w:rPr>
              <w:t>ШЕВЯКОВ МИХАИЛ ЮРЬЕВИЧ</w:t>
            </w:r>
          </w:p>
          <w:p w14:paraId="74CB3692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005BD1"/>
                <w:sz w:val="24"/>
                <w:u w:val="single"/>
              </w:rPr>
              <w:t> </w:t>
            </w:r>
          </w:p>
          <w:p w14:paraId="32F96D56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t>8 (8442) 23 00 40</w:t>
            </w:r>
          </w:p>
          <w:p w14:paraId="25E43E1B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333333"/>
                <w:sz w:val="24"/>
              </w:rPr>
              <w:t>+7 902 363 30 09</w:t>
            </w:r>
          </w:p>
          <w:p w14:paraId="402F5EAF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color w:val="005BD1"/>
                <w:sz w:val="24"/>
                <w:u w:val="single"/>
              </w:rPr>
              <w:t> </w:t>
            </w:r>
          </w:p>
          <w:p w14:paraId="74504759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hyperlink r:id="rId7" w:history="1">
              <w:r w:rsidRPr="000A5A97">
                <w:rPr>
                  <w:color w:val="007BFF"/>
                  <w:sz w:val="24"/>
                  <w:u w:val="single"/>
                </w:rPr>
                <w:t>SHEVYAKOVM@GMAIL.COM</w:t>
              </w:r>
            </w:hyperlink>
          </w:p>
          <w:p w14:paraId="46CE1120" w14:textId="77777777" w:rsidR="000A5A97" w:rsidRPr="000A5A97" w:rsidRDefault="000A5A97" w:rsidP="000A5A97">
            <w:pPr>
              <w:spacing w:after="100" w:afterAutospacing="1"/>
              <w:ind w:firstLine="0"/>
              <w:jc w:val="center"/>
              <w:rPr>
                <w:sz w:val="24"/>
              </w:rPr>
            </w:pPr>
            <w:r w:rsidRPr="000A5A97">
              <w:rPr>
                <w:sz w:val="24"/>
              </w:rPr>
              <w:t> </w:t>
            </w:r>
          </w:p>
        </w:tc>
      </w:tr>
    </w:tbl>
    <w:p w14:paraId="78697062" w14:textId="77777777" w:rsidR="000A5A97" w:rsidRPr="000A5A97" w:rsidRDefault="000A5A97" w:rsidP="000A5A97">
      <w:pPr>
        <w:shd w:val="clear" w:color="auto" w:fill="FFFFFF"/>
        <w:spacing w:after="100" w:afterAutospacing="1"/>
        <w:ind w:firstLine="0"/>
        <w:jc w:val="left"/>
        <w:outlineLvl w:val="3"/>
        <w:rPr>
          <w:caps/>
          <w:color w:val="212529"/>
          <w:sz w:val="24"/>
        </w:rPr>
      </w:pPr>
      <w:r w:rsidRPr="000A5A97">
        <w:rPr>
          <w:caps/>
          <w:color w:val="212529"/>
          <w:sz w:val="24"/>
        </w:rPr>
        <w:t>ПР</w:t>
      </w:r>
      <w:r w:rsidRPr="000A5A97">
        <w:rPr>
          <w:color w:val="212529"/>
          <w:sz w:val="24"/>
        </w:rPr>
        <w:t>*при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бизнес», Центр инноваций социальной сферы</w:t>
      </w:r>
    </w:p>
    <w:p w14:paraId="00094EE0" w14:textId="77777777" w:rsidR="000A5A97" w:rsidRPr="000A5A97" w:rsidRDefault="000A5A97" w:rsidP="000A5A97">
      <w:pPr>
        <w:shd w:val="clear" w:color="auto" w:fill="FFFFFF"/>
        <w:spacing w:after="100"/>
        <w:ind w:left="-142" w:firstLine="0"/>
        <w:jc w:val="left"/>
        <w:outlineLvl w:val="4"/>
        <w:rPr>
          <w:color w:val="212529"/>
          <w:sz w:val="24"/>
        </w:rPr>
      </w:pPr>
      <w:r w:rsidRPr="000A5A97">
        <w:rPr>
          <w:color w:val="212529"/>
          <w:sz w:val="24"/>
        </w:rPr>
        <w:t> </w:t>
      </w:r>
    </w:p>
    <w:p w14:paraId="002390D1" w14:textId="77777777" w:rsidR="000A5A97" w:rsidRPr="000A5A97" w:rsidRDefault="000A5A97" w:rsidP="000A5A97">
      <w:pPr>
        <w:shd w:val="clear" w:color="auto" w:fill="FFFFFF"/>
        <w:spacing w:after="100"/>
        <w:ind w:left="-142" w:firstLine="0"/>
        <w:jc w:val="left"/>
        <w:outlineLvl w:val="4"/>
        <w:rPr>
          <w:color w:val="212529"/>
          <w:sz w:val="24"/>
        </w:rPr>
      </w:pPr>
      <w:r w:rsidRPr="000A5A97">
        <w:rPr>
          <w:b/>
          <w:bCs/>
          <w:color w:val="212529"/>
          <w:sz w:val="24"/>
        </w:rPr>
        <w:t>Для получения консультации необходимо:</w:t>
      </w:r>
    </w:p>
    <w:p w14:paraId="6F774032" w14:textId="77777777" w:rsidR="000A5A97" w:rsidRPr="000A5A97" w:rsidRDefault="000A5A97" w:rsidP="000A5A97">
      <w:pPr>
        <w:shd w:val="clear" w:color="auto" w:fill="FFFFFF"/>
        <w:spacing w:after="100"/>
        <w:ind w:left="-142" w:firstLine="0"/>
        <w:jc w:val="left"/>
        <w:outlineLvl w:val="4"/>
        <w:rPr>
          <w:color w:val="212529"/>
          <w:sz w:val="24"/>
        </w:rPr>
      </w:pPr>
      <w:r w:rsidRPr="000A5A97">
        <w:rPr>
          <w:b/>
          <w:bCs/>
          <w:color w:val="212529"/>
          <w:sz w:val="24"/>
        </w:rPr>
        <w:t>1. Обратиться по указанному контакту или в Центре</w:t>
      </w:r>
      <w:r w:rsidRPr="000A5A97">
        <w:rPr>
          <w:b/>
          <w:bCs/>
          <w:color w:val="333333"/>
          <w:sz w:val="24"/>
        </w:rPr>
        <w:t> инноваций социальной сферы Волгоградской области;</w:t>
      </w:r>
    </w:p>
    <w:p w14:paraId="4CE6B458" w14:textId="77777777" w:rsidR="000A5A97" w:rsidRPr="000A5A97" w:rsidRDefault="000A5A97" w:rsidP="000A5A97">
      <w:pPr>
        <w:shd w:val="clear" w:color="auto" w:fill="FFFFFF"/>
        <w:spacing w:after="100"/>
        <w:ind w:left="-142" w:firstLine="0"/>
        <w:jc w:val="left"/>
        <w:outlineLvl w:val="4"/>
        <w:rPr>
          <w:color w:val="212529"/>
          <w:sz w:val="24"/>
        </w:rPr>
      </w:pPr>
      <w:r w:rsidRPr="000A5A97">
        <w:rPr>
          <w:b/>
          <w:bCs/>
          <w:color w:val="212529"/>
          <w:sz w:val="24"/>
        </w:rPr>
        <w:t>2. Скачать и заполнить приложенную форму заявки;</w:t>
      </w:r>
    </w:p>
    <w:p w14:paraId="49A17440" w14:textId="77777777" w:rsidR="000A5A97" w:rsidRPr="000A5A97" w:rsidRDefault="000A5A97" w:rsidP="000A5A97">
      <w:pPr>
        <w:shd w:val="clear" w:color="auto" w:fill="FFFFFF"/>
        <w:spacing w:after="100"/>
        <w:ind w:left="-142" w:firstLine="0"/>
        <w:jc w:val="left"/>
        <w:outlineLvl w:val="4"/>
        <w:rPr>
          <w:color w:val="212529"/>
          <w:sz w:val="24"/>
        </w:rPr>
      </w:pPr>
      <w:r w:rsidRPr="000A5A97">
        <w:rPr>
          <w:b/>
          <w:bCs/>
          <w:color w:val="212529"/>
          <w:sz w:val="24"/>
        </w:rPr>
        <w:t>3. Заполнить и прислать скан на электронную почту </w:t>
      </w:r>
      <w:hyperlink r:id="rId8" w:history="1">
        <w:r w:rsidRPr="000A5A97">
          <w:rPr>
            <w:b/>
            <w:bCs/>
            <w:color w:val="007BFF"/>
            <w:sz w:val="24"/>
            <w:u w:val="single"/>
          </w:rPr>
          <w:t>ciss34@volganet.ru</w:t>
        </w:r>
      </w:hyperlink>
      <w:r w:rsidRPr="000A5A97">
        <w:rPr>
          <w:b/>
          <w:bCs/>
          <w:color w:val="212529"/>
          <w:sz w:val="24"/>
        </w:rPr>
        <w:t> (Центре</w:t>
      </w:r>
      <w:r w:rsidRPr="000A5A97">
        <w:rPr>
          <w:b/>
          <w:bCs/>
          <w:color w:val="333333"/>
          <w:sz w:val="24"/>
        </w:rPr>
        <w:t> инноваций социальной сферы Волгоградской области) или сразу на </w:t>
      </w:r>
      <w:r w:rsidRPr="000A5A97">
        <w:rPr>
          <w:b/>
          <w:bCs/>
          <w:color w:val="212529"/>
          <w:sz w:val="24"/>
        </w:rPr>
        <w:t>электронную почту, указанную в таблице.</w:t>
      </w:r>
    </w:p>
    <w:p w14:paraId="51F5A4C0" w14:textId="77777777" w:rsidR="000A5A97" w:rsidRPr="000A5A97" w:rsidRDefault="000A5A97" w:rsidP="000A5A97">
      <w:pPr>
        <w:shd w:val="clear" w:color="auto" w:fill="FFFFFF"/>
        <w:spacing w:after="100"/>
        <w:ind w:firstLine="0"/>
        <w:jc w:val="left"/>
        <w:outlineLvl w:val="4"/>
        <w:rPr>
          <w:color w:val="212529"/>
          <w:sz w:val="24"/>
        </w:rPr>
      </w:pPr>
      <w:r w:rsidRPr="000A5A97">
        <w:rPr>
          <w:color w:val="212529"/>
          <w:sz w:val="24"/>
        </w:rPr>
        <w:t> </w:t>
      </w:r>
    </w:p>
    <w:p w14:paraId="1FD9A5F3" w14:textId="7FB2EC6F" w:rsidR="004B7107" w:rsidRPr="000A5A97" w:rsidRDefault="000A5A97" w:rsidP="000A5A97">
      <w:pPr>
        <w:shd w:val="clear" w:color="auto" w:fill="FFFFFF"/>
        <w:spacing w:after="270"/>
        <w:ind w:firstLine="0"/>
        <w:outlineLvl w:val="4"/>
        <w:rPr>
          <w:color w:val="212529"/>
          <w:sz w:val="24"/>
        </w:rPr>
      </w:pPr>
      <w:r w:rsidRPr="000A5A97">
        <w:rPr>
          <w:color w:val="333333"/>
          <w:sz w:val="24"/>
        </w:rPr>
        <w:t>Дополнительные вопросы можно уточнить в Центре инноваций социальной сферы Волгоградской области по телефону: 8(8442) 23-01-50.</w:t>
      </w:r>
    </w:p>
    <w:sectPr w:rsidR="004B7107" w:rsidRPr="000A5A97" w:rsidSect="00FD23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F"/>
    <w:rsid w:val="000A5A97"/>
    <w:rsid w:val="004B7107"/>
    <w:rsid w:val="00BF128F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08AD"/>
  <w15:chartTrackingRefBased/>
  <w15:docId w15:val="{8F5CFB47-F20B-4AD2-969D-3638452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3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2325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2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D2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232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D2325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vyakov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gogradcci-cepk@yandex.ru" TargetMode="External"/><Relationship Id="rId5" Type="http://schemas.openxmlformats.org/officeDocument/2006/relationships/hyperlink" Target="mailto:volgogradcci-cepk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olgogradcci-cep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2021-09-20T07:54:00Z</dcterms:created>
  <dcterms:modified xsi:type="dcterms:W3CDTF">2021-09-20T07:54:00Z</dcterms:modified>
</cp:coreProperties>
</file>